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0734F" w14:textId="77777777" w:rsidR="004D1495" w:rsidRDefault="00000000">
      <w:pPr>
        <w:pStyle w:val="1"/>
        <w:spacing w:line="600" w:lineRule="exact"/>
        <w:ind w:firstLineChars="200" w:firstLine="883"/>
        <w:jc w:val="center"/>
      </w:pPr>
      <w:r>
        <w:t>承诺函</w:t>
      </w:r>
    </w:p>
    <w:p w14:paraId="7995720E" w14:textId="77777777" w:rsidR="004D1495" w:rsidRDefault="00000000">
      <w:pPr>
        <w:spacing w:line="600" w:lineRule="exact"/>
        <w:rPr>
          <w:sz w:val="32"/>
          <w:szCs w:val="32"/>
        </w:rPr>
      </w:pPr>
      <w:r>
        <w:rPr>
          <w:rFonts w:hint="eastAsia"/>
          <w:sz w:val="32"/>
          <w:szCs w:val="32"/>
        </w:rPr>
        <w:t>瑞安盛世</w:t>
      </w:r>
      <w:proofErr w:type="gramStart"/>
      <w:r>
        <w:rPr>
          <w:rFonts w:hint="eastAsia"/>
          <w:sz w:val="32"/>
          <w:szCs w:val="32"/>
        </w:rPr>
        <w:t>恒德置业</w:t>
      </w:r>
      <w:proofErr w:type="gramEnd"/>
      <w:r>
        <w:rPr>
          <w:rFonts w:hint="eastAsia"/>
          <w:sz w:val="32"/>
          <w:szCs w:val="32"/>
        </w:rPr>
        <w:t>有限公司管理人：</w:t>
      </w:r>
    </w:p>
    <w:p w14:paraId="399ABF5F" w14:textId="77777777" w:rsidR="004D1495" w:rsidRDefault="00000000">
      <w:pPr>
        <w:spacing w:line="600" w:lineRule="exact"/>
        <w:rPr>
          <w:sz w:val="32"/>
          <w:szCs w:val="32"/>
        </w:rPr>
      </w:pPr>
      <w:r>
        <w:rPr>
          <w:rFonts w:hint="eastAsia"/>
          <w:sz w:val="32"/>
          <w:szCs w:val="32"/>
        </w:rPr>
        <w:t xml:space="preserve">    </w:t>
      </w:r>
      <w:r>
        <w:rPr>
          <w:sz w:val="32"/>
          <w:szCs w:val="32"/>
        </w:rPr>
        <w:t>为切实保障合法权益，维护社会稳定，</w:t>
      </w:r>
      <w:r>
        <w:rPr>
          <w:rFonts w:hint="eastAsia"/>
          <w:sz w:val="32"/>
          <w:szCs w:val="32"/>
        </w:rPr>
        <w:t>我司就瑞安盛世</w:t>
      </w:r>
      <w:proofErr w:type="gramStart"/>
      <w:r>
        <w:rPr>
          <w:rFonts w:hint="eastAsia"/>
          <w:sz w:val="32"/>
          <w:szCs w:val="32"/>
        </w:rPr>
        <w:t>恒德置业</w:t>
      </w:r>
      <w:proofErr w:type="gramEnd"/>
      <w:r>
        <w:rPr>
          <w:rFonts w:hint="eastAsia"/>
          <w:sz w:val="32"/>
          <w:szCs w:val="32"/>
        </w:rPr>
        <w:t>有限公司破产清算一案债权申报及后续分配等相关事宜承诺如下</w:t>
      </w:r>
      <w:r>
        <w:rPr>
          <w:sz w:val="32"/>
          <w:szCs w:val="32"/>
        </w:rPr>
        <w:t>：</w:t>
      </w:r>
    </w:p>
    <w:p w14:paraId="10B517A1" w14:textId="77777777" w:rsidR="004D1495" w:rsidRDefault="00000000">
      <w:pPr>
        <w:spacing w:line="600" w:lineRule="exact"/>
        <w:rPr>
          <w:sz w:val="32"/>
          <w:szCs w:val="32"/>
        </w:rPr>
      </w:pPr>
      <w:r>
        <w:rPr>
          <w:rFonts w:hint="eastAsia"/>
          <w:sz w:val="32"/>
          <w:szCs w:val="32"/>
        </w:rPr>
        <w:t xml:space="preserve">    1</w:t>
      </w:r>
      <w:r>
        <w:rPr>
          <w:rFonts w:hint="eastAsia"/>
          <w:sz w:val="32"/>
          <w:szCs w:val="32"/>
        </w:rPr>
        <w:t>、我司已就相关债权向瑞安盛世</w:t>
      </w:r>
      <w:proofErr w:type="gramStart"/>
      <w:r>
        <w:rPr>
          <w:rFonts w:hint="eastAsia"/>
          <w:sz w:val="32"/>
          <w:szCs w:val="32"/>
        </w:rPr>
        <w:t>恒德置业</w:t>
      </w:r>
      <w:proofErr w:type="gramEnd"/>
      <w:r>
        <w:rPr>
          <w:rFonts w:hint="eastAsia"/>
          <w:sz w:val="32"/>
          <w:szCs w:val="32"/>
        </w:rPr>
        <w:t>有限公司管理人进行申报，在后续分配程序中，我司将严格按照专款专用、优先支付工人工资原则，首先用于发放工人工资并保证工人工资</w:t>
      </w:r>
      <w:r>
        <w:rPr>
          <w:sz w:val="32"/>
          <w:szCs w:val="32"/>
        </w:rPr>
        <w:t>全部足额发放到位。</w:t>
      </w:r>
      <w:r>
        <w:rPr>
          <w:rFonts w:hint="eastAsia"/>
          <w:sz w:val="32"/>
          <w:szCs w:val="32"/>
        </w:rPr>
        <w:t>待所欠工人工资全部支付完毕后，方可就剩余部分用于结算其他款项。否则因拖欠工人工资导致的行政责任或刑事责任均由承诺人承担。</w:t>
      </w:r>
    </w:p>
    <w:p w14:paraId="5D515300" w14:textId="77777777" w:rsidR="004D1495" w:rsidRDefault="00000000">
      <w:pPr>
        <w:spacing w:line="600" w:lineRule="exact"/>
        <w:ind w:firstLine="640"/>
        <w:rPr>
          <w:sz w:val="32"/>
          <w:szCs w:val="32"/>
        </w:rPr>
      </w:pPr>
      <w:r>
        <w:rPr>
          <w:rFonts w:hint="eastAsia"/>
          <w:sz w:val="32"/>
          <w:szCs w:val="32"/>
        </w:rPr>
        <w:t>2</w:t>
      </w:r>
      <w:r>
        <w:rPr>
          <w:sz w:val="32"/>
          <w:szCs w:val="32"/>
        </w:rPr>
        <w:t>、认真做好</w:t>
      </w:r>
      <w:r>
        <w:rPr>
          <w:rFonts w:hint="eastAsia"/>
          <w:sz w:val="32"/>
          <w:szCs w:val="32"/>
        </w:rPr>
        <w:t>工人</w:t>
      </w:r>
      <w:r>
        <w:rPr>
          <w:sz w:val="32"/>
          <w:szCs w:val="32"/>
        </w:rPr>
        <w:t>的</w:t>
      </w:r>
      <w:r>
        <w:rPr>
          <w:rFonts w:hint="eastAsia"/>
          <w:sz w:val="32"/>
          <w:szCs w:val="32"/>
        </w:rPr>
        <w:t>思想</w:t>
      </w:r>
      <w:r>
        <w:rPr>
          <w:sz w:val="32"/>
          <w:szCs w:val="32"/>
        </w:rPr>
        <w:t>工作，保证不发生因拖欠工资造成</w:t>
      </w:r>
      <w:r>
        <w:rPr>
          <w:rFonts w:hint="eastAsia"/>
          <w:sz w:val="32"/>
          <w:szCs w:val="32"/>
        </w:rPr>
        <w:t>工人</w:t>
      </w:r>
      <w:r>
        <w:rPr>
          <w:sz w:val="32"/>
          <w:szCs w:val="32"/>
        </w:rPr>
        <w:t>投诉</w:t>
      </w:r>
      <w:r>
        <w:rPr>
          <w:rFonts w:hint="eastAsia"/>
          <w:sz w:val="32"/>
          <w:szCs w:val="32"/>
        </w:rPr>
        <w:t>、围堵瑞安盛世</w:t>
      </w:r>
      <w:proofErr w:type="gramStart"/>
      <w:r>
        <w:rPr>
          <w:rFonts w:hint="eastAsia"/>
          <w:sz w:val="32"/>
          <w:szCs w:val="32"/>
        </w:rPr>
        <w:t>恒德置业</w:t>
      </w:r>
      <w:proofErr w:type="gramEnd"/>
      <w:r>
        <w:rPr>
          <w:rFonts w:hint="eastAsia"/>
          <w:sz w:val="32"/>
          <w:szCs w:val="32"/>
        </w:rPr>
        <w:t>有限公司所开发项目小区及业主、围堵管理人办公地点及管理人工作人员、</w:t>
      </w:r>
      <w:r>
        <w:rPr>
          <w:sz w:val="32"/>
          <w:szCs w:val="32"/>
        </w:rPr>
        <w:t>群体性上访</w:t>
      </w:r>
      <w:r>
        <w:rPr>
          <w:rFonts w:hint="eastAsia"/>
          <w:sz w:val="32"/>
          <w:szCs w:val="32"/>
        </w:rPr>
        <w:t>等</w:t>
      </w:r>
      <w:r>
        <w:rPr>
          <w:sz w:val="32"/>
          <w:szCs w:val="32"/>
        </w:rPr>
        <w:t>事件。</w:t>
      </w:r>
      <w:r>
        <w:rPr>
          <w:rFonts w:hint="eastAsia"/>
          <w:sz w:val="32"/>
          <w:szCs w:val="32"/>
        </w:rPr>
        <w:t>按瑞安盛世</w:t>
      </w:r>
      <w:proofErr w:type="gramStart"/>
      <w:r>
        <w:rPr>
          <w:rFonts w:hint="eastAsia"/>
          <w:sz w:val="32"/>
          <w:szCs w:val="32"/>
        </w:rPr>
        <w:t>恒德置业</w:t>
      </w:r>
      <w:proofErr w:type="gramEnd"/>
      <w:r>
        <w:rPr>
          <w:rFonts w:hint="eastAsia"/>
          <w:sz w:val="32"/>
          <w:szCs w:val="32"/>
        </w:rPr>
        <w:t>有限公司管理人要求配合移交办理工程竣工验收备案及权属证书办理的相关工程资料等管理人要求移交的材料。上述承诺</w:t>
      </w:r>
      <w:r>
        <w:rPr>
          <w:sz w:val="32"/>
          <w:szCs w:val="32"/>
        </w:rPr>
        <w:t>如有违反，愿承担法律责任，接受</w:t>
      </w:r>
      <w:r>
        <w:rPr>
          <w:rFonts w:hint="eastAsia"/>
          <w:sz w:val="32"/>
          <w:szCs w:val="32"/>
        </w:rPr>
        <w:t>管理人处罚（处罚手段包括但不限于扣除分配款、延迟后续工程款支付时间、暂扣部分后续工程款等）</w:t>
      </w:r>
      <w:r>
        <w:rPr>
          <w:sz w:val="32"/>
          <w:szCs w:val="32"/>
        </w:rPr>
        <w:t>。</w:t>
      </w:r>
    </w:p>
    <w:p w14:paraId="3D57F546" w14:textId="77777777" w:rsidR="004D1495" w:rsidRDefault="00000000">
      <w:pPr>
        <w:spacing w:line="600" w:lineRule="exact"/>
        <w:ind w:firstLine="640"/>
        <w:rPr>
          <w:sz w:val="32"/>
          <w:szCs w:val="32"/>
        </w:rPr>
      </w:pPr>
      <w:r>
        <w:rPr>
          <w:rFonts w:hint="eastAsia"/>
          <w:sz w:val="32"/>
          <w:szCs w:val="32"/>
        </w:rPr>
        <w:t>特此承诺。</w:t>
      </w:r>
    </w:p>
    <w:p w14:paraId="26B1E579" w14:textId="77777777" w:rsidR="004D1495" w:rsidRDefault="00000000">
      <w:pPr>
        <w:spacing w:line="600" w:lineRule="exact"/>
        <w:ind w:firstLine="640"/>
        <w:rPr>
          <w:sz w:val="32"/>
          <w:szCs w:val="32"/>
        </w:rPr>
      </w:pPr>
      <w:r>
        <w:rPr>
          <w:rFonts w:hint="eastAsia"/>
          <w:sz w:val="32"/>
          <w:szCs w:val="32"/>
        </w:rPr>
        <w:t xml:space="preserve">                        </w:t>
      </w:r>
      <w:r>
        <w:rPr>
          <w:rFonts w:hint="eastAsia"/>
          <w:sz w:val="32"/>
          <w:szCs w:val="32"/>
        </w:rPr>
        <w:t>承诺人：</w:t>
      </w:r>
    </w:p>
    <w:p w14:paraId="12A486C8" w14:textId="02B6058E" w:rsidR="004D1495" w:rsidRPr="006F177B" w:rsidRDefault="00000000" w:rsidP="006F177B">
      <w:pPr>
        <w:spacing w:line="600" w:lineRule="exact"/>
        <w:ind w:firstLine="640"/>
        <w:rPr>
          <w:rFonts w:hint="eastAsia"/>
          <w:sz w:val="32"/>
          <w:szCs w:val="32"/>
        </w:rPr>
      </w:pPr>
      <w:r>
        <w:rPr>
          <w:rFonts w:hint="eastAsia"/>
          <w:sz w:val="32"/>
          <w:szCs w:val="32"/>
        </w:rPr>
        <w:t xml:space="preserve">                     </w:t>
      </w:r>
      <w:r>
        <w:rPr>
          <w:rFonts w:hint="eastAsia"/>
          <w:sz w:val="32"/>
          <w:szCs w:val="32"/>
        </w:rPr>
        <w:t>见证人（工人代表）：</w:t>
      </w:r>
    </w:p>
    <w:sectPr w:rsidR="004D1495" w:rsidRPr="006F17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4722D" w14:textId="77777777" w:rsidR="0013072B" w:rsidRDefault="0013072B" w:rsidP="006F177B">
      <w:r>
        <w:separator/>
      </w:r>
    </w:p>
  </w:endnote>
  <w:endnote w:type="continuationSeparator" w:id="0">
    <w:p w14:paraId="4D15AE91" w14:textId="77777777" w:rsidR="0013072B" w:rsidRDefault="0013072B" w:rsidP="006F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7B748" w14:textId="77777777" w:rsidR="0013072B" w:rsidRDefault="0013072B" w:rsidP="006F177B">
      <w:r>
        <w:separator/>
      </w:r>
    </w:p>
  </w:footnote>
  <w:footnote w:type="continuationSeparator" w:id="0">
    <w:p w14:paraId="08CF6AA2" w14:textId="77777777" w:rsidR="0013072B" w:rsidRDefault="0013072B" w:rsidP="006F1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95"/>
    <w:rsid w:val="0013072B"/>
    <w:rsid w:val="004D1495"/>
    <w:rsid w:val="006F177B"/>
    <w:rsid w:val="00C004FA"/>
    <w:rsid w:val="0533055A"/>
    <w:rsid w:val="2A6E444E"/>
    <w:rsid w:val="3841191E"/>
    <w:rsid w:val="4E6C0B33"/>
    <w:rsid w:val="5D811F42"/>
    <w:rsid w:val="60F114DE"/>
    <w:rsid w:val="6C141EE0"/>
    <w:rsid w:val="6D5C5CB1"/>
    <w:rsid w:val="70577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DF17D"/>
  <w15:docId w15:val="{6AC8806F-CB37-4552-BB1D-56BD88B4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character" w:styleId="a4">
    <w:name w:val="FollowedHyperlink"/>
    <w:basedOn w:val="a0"/>
    <w:qFormat/>
    <w:rPr>
      <w:color w:val="003368"/>
      <w:u w:val="none"/>
    </w:rPr>
  </w:style>
  <w:style w:type="character" w:styleId="a5">
    <w:name w:val="Hyperlink"/>
    <w:basedOn w:val="a0"/>
    <w:qFormat/>
    <w:rPr>
      <w:color w:val="003368"/>
      <w:u w:val="none"/>
    </w:rPr>
  </w:style>
  <w:style w:type="character" w:customStyle="1" w:styleId="small">
    <w:name w:val="small"/>
    <w:basedOn w:val="a0"/>
    <w:qFormat/>
  </w:style>
  <w:style w:type="character" w:customStyle="1" w:styleId="smallcur">
    <w:name w:val="small_cur"/>
    <w:basedOn w:val="a0"/>
    <w:qFormat/>
  </w:style>
  <w:style w:type="character" w:customStyle="1" w:styleId="bigcur">
    <w:name w:val="big_cur"/>
    <w:basedOn w:val="a0"/>
    <w:qFormat/>
  </w:style>
  <w:style w:type="character" w:customStyle="1" w:styleId="big">
    <w:name w:val="big"/>
    <w:basedOn w:val="a0"/>
    <w:qFormat/>
  </w:style>
  <w:style w:type="paragraph" w:styleId="a6">
    <w:name w:val="header"/>
    <w:basedOn w:val="a"/>
    <w:link w:val="a7"/>
    <w:rsid w:val="006F177B"/>
    <w:pPr>
      <w:tabs>
        <w:tab w:val="center" w:pos="4153"/>
        <w:tab w:val="right" w:pos="8306"/>
      </w:tabs>
      <w:snapToGrid w:val="0"/>
      <w:jc w:val="center"/>
    </w:pPr>
    <w:rPr>
      <w:sz w:val="18"/>
      <w:szCs w:val="18"/>
    </w:rPr>
  </w:style>
  <w:style w:type="character" w:customStyle="1" w:styleId="a7">
    <w:name w:val="页眉 字符"/>
    <w:basedOn w:val="a0"/>
    <w:link w:val="a6"/>
    <w:rsid w:val="006F177B"/>
    <w:rPr>
      <w:rFonts w:asciiTheme="minorHAnsi" w:eastAsiaTheme="minorEastAsia" w:hAnsiTheme="minorHAnsi" w:cstheme="minorBidi"/>
      <w:kern w:val="2"/>
      <w:sz w:val="18"/>
      <w:szCs w:val="18"/>
    </w:rPr>
  </w:style>
  <w:style w:type="paragraph" w:styleId="a8">
    <w:name w:val="footer"/>
    <w:basedOn w:val="a"/>
    <w:link w:val="a9"/>
    <w:rsid w:val="006F177B"/>
    <w:pPr>
      <w:tabs>
        <w:tab w:val="center" w:pos="4153"/>
        <w:tab w:val="right" w:pos="8306"/>
      </w:tabs>
      <w:snapToGrid w:val="0"/>
      <w:jc w:val="left"/>
    </w:pPr>
    <w:rPr>
      <w:sz w:val="18"/>
      <w:szCs w:val="18"/>
    </w:rPr>
  </w:style>
  <w:style w:type="character" w:customStyle="1" w:styleId="a9">
    <w:name w:val="页脚 字符"/>
    <w:basedOn w:val="a0"/>
    <w:link w:val="a8"/>
    <w:rsid w:val="006F177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256</Characters>
  <Application>Microsoft Office Word</Application>
  <DocSecurity>0</DocSecurity>
  <Lines>12</Lines>
  <Paragraphs>8</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yuxin</dc:creator>
  <cp:lastModifiedBy>sa Lu</cp:lastModifiedBy>
  <cp:revision>2</cp:revision>
  <dcterms:created xsi:type="dcterms:W3CDTF">2025-03-26T13:39:00Z</dcterms:created>
  <dcterms:modified xsi:type="dcterms:W3CDTF">2025-03-26T13:39:00Z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eyJoZGlkIjoiMDljYzUzMWQ4OWI0YzBkYjYzMDRhZTY5ZjZkYmFmYTgiLCJ1c2VySWQiOiIzNDkxNjQ5NDMifQ==</vt:lpwstr>
  </property>
  <property fmtid="{D5CDD505-2E9C-101B-9397-08002B2CF9AE}" pid="4" name="ICV">
    <vt:lpwstr>D62489DC141C4ED5B3AF75CB7B155A5A_13</vt:lpwstr>
  </property>
</Properties>
</file>